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FB" w:rsidRDefault="004232FB" w:rsidP="005D5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\Desktop\Учебные планы ООШ с. Большое\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Учебные планы ООШ с. Большое\З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FB" w:rsidRDefault="004232FB" w:rsidP="005D5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2FB" w:rsidRDefault="004232FB" w:rsidP="005D5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2FB" w:rsidRDefault="004232FB" w:rsidP="005D5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2FB" w:rsidRDefault="004232FB" w:rsidP="005D5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2FB" w:rsidRDefault="004232FB" w:rsidP="005D5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5BFF" w:rsidRPr="00FC7A98" w:rsidRDefault="005D5BFF" w:rsidP="005D5B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7A98">
        <w:rPr>
          <w:b/>
          <w:bCs/>
          <w:sz w:val="28"/>
          <w:szCs w:val="28"/>
        </w:rPr>
        <w:lastRenderedPageBreak/>
        <w:t>Пояснительная записка учебного  плана</w:t>
      </w:r>
    </w:p>
    <w:p w:rsidR="005D5BFF" w:rsidRPr="00FC7A98" w:rsidRDefault="005D5BFF" w:rsidP="005D5BFF">
      <w:pPr>
        <w:jc w:val="center"/>
        <w:rPr>
          <w:b/>
          <w:sz w:val="28"/>
          <w:szCs w:val="28"/>
        </w:rPr>
      </w:pPr>
      <w:r w:rsidRPr="00FC7A98">
        <w:rPr>
          <w:b/>
          <w:bCs/>
          <w:sz w:val="28"/>
          <w:szCs w:val="28"/>
        </w:rPr>
        <w:t>индивидуального обучения, обеспечивающего</w:t>
      </w:r>
      <w:r w:rsidRPr="00FC7A98">
        <w:rPr>
          <w:sz w:val="28"/>
          <w:szCs w:val="28"/>
        </w:rPr>
        <w:t xml:space="preserve"> </w:t>
      </w:r>
      <w:r w:rsidRPr="00FC7A98">
        <w:rPr>
          <w:b/>
          <w:bCs/>
          <w:sz w:val="28"/>
          <w:szCs w:val="28"/>
        </w:rPr>
        <w:t xml:space="preserve">реализацию </w:t>
      </w:r>
      <w:r w:rsidRPr="00FC7A98">
        <w:rPr>
          <w:b/>
          <w:sz w:val="28"/>
          <w:szCs w:val="28"/>
        </w:rPr>
        <w:t>адаптированной основной общеобразовательной программы НОО  обучающегося 2 класса с ЗПР (вариант 7.1)</w:t>
      </w:r>
    </w:p>
    <w:p w:rsidR="005D5BFF" w:rsidRPr="00FC7A98" w:rsidRDefault="005D5BFF" w:rsidP="005D5BFF">
      <w:pPr>
        <w:jc w:val="center"/>
        <w:rPr>
          <w:b/>
          <w:bCs/>
          <w:sz w:val="28"/>
          <w:szCs w:val="28"/>
        </w:rPr>
      </w:pPr>
      <w:r w:rsidRPr="00FC7A98">
        <w:rPr>
          <w:b/>
          <w:bCs/>
          <w:sz w:val="28"/>
          <w:szCs w:val="28"/>
        </w:rPr>
        <w:t xml:space="preserve"> (интеграция внутри класса) </w:t>
      </w:r>
    </w:p>
    <w:p w:rsidR="005D5BFF" w:rsidRPr="00FC7A98" w:rsidRDefault="005D5BFF" w:rsidP="005D5BFF">
      <w:pPr>
        <w:jc w:val="center"/>
        <w:rPr>
          <w:b/>
          <w:sz w:val="28"/>
          <w:szCs w:val="28"/>
        </w:rPr>
      </w:pPr>
      <w:r w:rsidRPr="00FC7A98">
        <w:rPr>
          <w:b/>
          <w:sz w:val="28"/>
          <w:szCs w:val="28"/>
        </w:rPr>
        <w:t>на 2018-2019 учебный год</w:t>
      </w:r>
    </w:p>
    <w:p w:rsidR="005D5BFF" w:rsidRPr="00FC7A98" w:rsidRDefault="005D5BFF" w:rsidP="005D5BFF">
      <w:pPr>
        <w:jc w:val="center"/>
        <w:rPr>
          <w:sz w:val="28"/>
          <w:szCs w:val="28"/>
        </w:rPr>
      </w:pPr>
    </w:p>
    <w:p w:rsidR="005D5BFF" w:rsidRPr="00FC7A98" w:rsidRDefault="005D5BFF" w:rsidP="005D5BFF">
      <w:pPr>
        <w:shd w:val="clear" w:color="auto" w:fill="FFFFFF"/>
        <w:ind w:left="14" w:firstLine="670"/>
        <w:jc w:val="both"/>
        <w:rPr>
          <w:sz w:val="28"/>
          <w:szCs w:val="28"/>
        </w:rPr>
      </w:pPr>
      <w:proofErr w:type="gramStart"/>
      <w:r w:rsidRPr="00FC7A98">
        <w:rPr>
          <w:sz w:val="28"/>
          <w:szCs w:val="28"/>
        </w:rPr>
        <w:t xml:space="preserve">Учебный план начального общего образования </w:t>
      </w:r>
      <w:r w:rsidRPr="00FC7A98">
        <w:rPr>
          <w:bCs/>
          <w:sz w:val="28"/>
          <w:szCs w:val="28"/>
        </w:rPr>
        <w:t xml:space="preserve">МБОУ «ООШ с. Большое» </w:t>
      </w:r>
      <w:r w:rsidRPr="00FC7A98">
        <w:rPr>
          <w:sz w:val="28"/>
          <w:szCs w:val="28"/>
        </w:rPr>
        <w:t>на 2018-2019 учебный год обеспечивает реализацию адаптированной основной общеобразовательной  программы начального общего образования обучающихся с задержкой психического развития,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обучения, минимальный и максимальный объёмы обязательной нагрузки</w:t>
      </w:r>
      <w:proofErr w:type="gramEnd"/>
      <w:r w:rsidRPr="00FC7A98">
        <w:rPr>
          <w:sz w:val="28"/>
          <w:szCs w:val="28"/>
        </w:rPr>
        <w:t xml:space="preserve"> обучающихся.</w:t>
      </w:r>
    </w:p>
    <w:p w:rsidR="005D5BFF" w:rsidRPr="00FC7A98" w:rsidRDefault="005D5BFF" w:rsidP="005D5BFF">
      <w:pPr>
        <w:autoSpaceDE w:val="0"/>
        <w:autoSpaceDN w:val="0"/>
        <w:adjustRightInd w:val="0"/>
        <w:ind w:firstLine="708"/>
        <w:jc w:val="both"/>
        <w:rPr>
          <w:color w:val="222222"/>
          <w:sz w:val="28"/>
          <w:szCs w:val="28"/>
        </w:rPr>
      </w:pPr>
      <w:proofErr w:type="gramStart"/>
      <w:r w:rsidRPr="00FC7A98">
        <w:rPr>
          <w:color w:val="222222"/>
          <w:sz w:val="28"/>
          <w:szCs w:val="28"/>
        </w:rPr>
        <w:t xml:space="preserve">Учебный план </w:t>
      </w:r>
      <w:r w:rsidRPr="00FC7A98">
        <w:rPr>
          <w:bCs/>
          <w:sz w:val="28"/>
          <w:szCs w:val="28"/>
        </w:rPr>
        <w:t>индивидуального обучения по</w:t>
      </w:r>
      <w:r w:rsidRPr="00FC7A98">
        <w:rPr>
          <w:b/>
          <w:sz w:val="28"/>
          <w:szCs w:val="28"/>
        </w:rPr>
        <w:t xml:space="preserve"> адаптированной основной общеобразовательной программе НОО для обучающихся с ЗПР</w:t>
      </w:r>
      <w:r w:rsidRPr="00FC7A98">
        <w:rPr>
          <w:bCs/>
          <w:sz w:val="28"/>
          <w:szCs w:val="28"/>
        </w:rPr>
        <w:t xml:space="preserve">  </w:t>
      </w:r>
      <w:r w:rsidRPr="00FC7A98">
        <w:rPr>
          <w:color w:val="222222"/>
          <w:sz w:val="28"/>
          <w:szCs w:val="28"/>
        </w:rPr>
        <w:t>составлен с учетом современных требований жизни общества и тех проблем,</w:t>
      </w:r>
      <w:proofErr w:type="gramEnd"/>
      <w:r w:rsidRPr="00FC7A98">
        <w:rPr>
          <w:color w:val="222222"/>
          <w:sz w:val="28"/>
          <w:szCs w:val="28"/>
        </w:rPr>
        <w:t xml:space="preserve">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задержкой психического здоровья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5D5BFF" w:rsidRPr="00FC7A98" w:rsidRDefault="005D5BFF" w:rsidP="005D5BFF">
      <w:pPr>
        <w:ind w:firstLine="709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5D5BFF" w:rsidRPr="00FC7A98" w:rsidRDefault="005D5BFF" w:rsidP="005D5BF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D5BFF" w:rsidRPr="00FC7A98" w:rsidRDefault="005D5BFF" w:rsidP="005D5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 При разработке учебного плана использовались следующие документы:</w:t>
      </w:r>
    </w:p>
    <w:p w:rsidR="005D5BFF" w:rsidRPr="00FC7A98" w:rsidRDefault="005D5BFF" w:rsidP="005D5BFF">
      <w:pPr>
        <w:widowControl w:val="0"/>
        <w:shd w:val="clear" w:color="auto" w:fill="FFFFFF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C7A98">
        <w:rPr>
          <w:b/>
          <w:bCs/>
          <w:sz w:val="28"/>
          <w:szCs w:val="28"/>
        </w:rPr>
        <w:t>Федеральные документы:</w:t>
      </w:r>
    </w:p>
    <w:p w:rsidR="005D5BFF" w:rsidRPr="00FC7A98" w:rsidRDefault="005D5BFF" w:rsidP="005D5BFF">
      <w:pPr>
        <w:widowControl w:val="0"/>
        <w:shd w:val="clear" w:color="auto" w:fill="FFFFFF"/>
        <w:tabs>
          <w:tab w:val="left" w:pos="567"/>
        </w:tabs>
        <w:rPr>
          <w:b/>
          <w:bCs/>
          <w:sz w:val="28"/>
          <w:szCs w:val="28"/>
        </w:rPr>
      </w:pPr>
      <w:r w:rsidRPr="00FC7A98">
        <w:rPr>
          <w:b/>
          <w:color w:val="000000"/>
          <w:sz w:val="28"/>
          <w:szCs w:val="28"/>
        </w:rPr>
        <w:t xml:space="preserve">- </w:t>
      </w:r>
      <w:r w:rsidRPr="00FC7A98">
        <w:rPr>
          <w:color w:val="000000"/>
          <w:sz w:val="28"/>
          <w:szCs w:val="28"/>
        </w:rPr>
        <w:t>Конституция Российской Федерации (ст.43).</w:t>
      </w:r>
    </w:p>
    <w:p w:rsidR="005D5BFF" w:rsidRPr="00FC7A98" w:rsidRDefault="005D5BFF" w:rsidP="005D5BFF">
      <w:pPr>
        <w:tabs>
          <w:tab w:val="left" w:pos="142"/>
          <w:tab w:val="left" w:pos="284"/>
        </w:tabs>
        <w:jc w:val="both"/>
        <w:rPr>
          <w:rStyle w:val="blk"/>
          <w:i/>
          <w:sz w:val="28"/>
          <w:szCs w:val="28"/>
        </w:rPr>
      </w:pPr>
      <w:r w:rsidRPr="00FC7A98">
        <w:rPr>
          <w:b/>
          <w:sz w:val="28"/>
          <w:szCs w:val="28"/>
        </w:rPr>
        <w:t xml:space="preserve">- </w:t>
      </w:r>
      <w:r w:rsidRPr="00FC7A98">
        <w:rPr>
          <w:sz w:val="28"/>
          <w:szCs w:val="28"/>
        </w:rPr>
        <w:t>Федеральный  Закон от 29.12.2012 № 273-ФЗ «Об образовании в Российской Федерации».</w:t>
      </w:r>
    </w:p>
    <w:p w:rsidR="005D5BFF" w:rsidRPr="00FC7A98" w:rsidRDefault="005D5BFF" w:rsidP="005D5BFF">
      <w:pPr>
        <w:tabs>
          <w:tab w:val="left" w:pos="142"/>
          <w:tab w:val="left" w:pos="284"/>
        </w:tabs>
        <w:jc w:val="both"/>
        <w:rPr>
          <w:bCs/>
          <w:i/>
          <w:sz w:val="28"/>
          <w:szCs w:val="28"/>
        </w:rPr>
      </w:pPr>
      <w:r w:rsidRPr="00FC7A98">
        <w:rPr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FC7A98">
        <w:rPr>
          <w:bCs/>
          <w:i/>
          <w:sz w:val="28"/>
          <w:szCs w:val="28"/>
        </w:rPr>
        <w:t>(утвержден приказом Минобрнауки РФ от 30 августа 2013 года №1015, с изменениями от 13 декабря 2013 года №1342, от 28 мая 2014 года №598, от 17 июля 2015 года №734).</w:t>
      </w:r>
    </w:p>
    <w:p w:rsidR="005D5BFF" w:rsidRPr="00FC7A98" w:rsidRDefault="005D5BFF" w:rsidP="005D5BFF">
      <w:pPr>
        <w:jc w:val="both"/>
        <w:rPr>
          <w:sz w:val="28"/>
          <w:szCs w:val="28"/>
        </w:rPr>
      </w:pPr>
      <w:proofErr w:type="gramStart"/>
      <w:r w:rsidRPr="00FC7A98">
        <w:rPr>
          <w:bCs/>
          <w:i/>
          <w:sz w:val="28"/>
          <w:szCs w:val="28"/>
        </w:rPr>
        <w:t>-</w:t>
      </w:r>
      <w:r w:rsidRPr="00FC7A98">
        <w:rPr>
          <w:sz w:val="28"/>
          <w:szCs w:val="28"/>
        </w:rPr>
        <w:t xml:space="preserve"> 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</w:r>
      <w:r w:rsidRPr="00FC7A98">
        <w:rPr>
          <w:spacing w:val="-1"/>
          <w:sz w:val="28"/>
          <w:szCs w:val="28"/>
        </w:rPr>
        <w:t xml:space="preserve">одобрена решением Федерального </w:t>
      </w:r>
      <w:r w:rsidRPr="00FC7A98">
        <w:rPr>
          <w:sz w:val="28"/>
          <w:szCs w:val="28"/>
        </w:rPr>
        <w:t>учебно-методического объединения общего образования 28.12.2015г. №4/15.</w:t>
      </w:r>
      <w:proofErr w:type="gramEnd"/>
    </w:p>
    <w:p w:rsidR="005D5BFF" w:rsidRPr="00FC7A98" w:rsidRDefault="005D5BFF" w:rsidP="005D5BF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FC7A98">
        <w:rPr>
          <w:bCs/>
          <w:sz w:val="28"/>
          <w:szCs w:val="28"/>
        </w:rPr>
        <w:lastRenderedPageBreak/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FC7A98">
        <w:rPr>
          <w:bCs/>
          <w:i/>
          <w:sz w:val="28"/>
          <w:szCs w:val="28"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FC7A98">
        <w:rPr>
          <w:bCs/>
          <w:sz w:val="28"/>
          <w:szCs w:val="28"/>
        </w:rPr>
        <w:t>.</w:t>
      </w:r>
    </w:p>
    <w:p w:rsidR="005D5BFF" w:rsidRPr="00FC7A98" w:rsidRDefault="005D5BFF" w:rsidP="005D5BFF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FC7A98">
        <w:rPr>
          <w:rFonts w:ascii="Times New Roman" w:hAnsi="Times New Roman"/>
          <w:b/>
          <w:sz w:val="28"/>
          <w:szCs w:val="28"/>
        </w:rPr>
        <w:t>-</w:t>
      </w:r>
      <w:r w:rsidRPr="00FC7A98">
        <w:rPr>
          <w:rFonts w:ascii="Times New Roman" w:hAnsi="Times New Roman"/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FC7A98">
        <w:rPr>
          <w:rFonts w:ascii="Times New Roman" w:hAnsi="Times New Roman"/>
          <w:i/>
          <w:sz w:val="28"/>
          <w:szCs w:val="28"/>
        </w:rPr>
        <w:t>(утвержден приказом Министерства образования и науки РФ от 31.03.2014г. № 253</w:t>
      </w:r>
      <w:r w:rsidRPr="00FC7A98">
        <w:rPr>
          <w:rFonts w:ascii="Times New Roman" w:hAnsi="Times New Roman"/>
          <w:sz w:val="28"/>
          <w:szCs w:val="28"/>
        </w:rPr>
        <w:t xml:space="preserve"> </w:t>
      </w:r>
      <w:r w:rsidRPr="00FC7A98">
        <w:rPr>
          <w:rFonts w:ascii="Times New Roman" w:hAnsi="Times New Roman"/>
          <w:i/>
          <w:color w:val="000000"/>
          <w:sz w:val="28"/>
          <w:szCs w:val="28"/>
        </w:rPr>
        <w:t xml:space="preserve">с изменениями, внесенными </w:t>
      </w:r>
      <w:hyperlink r:id="rId6" w:history="1">
        <w:r w:rsidRPr="00FC7A98">
          <w:rPr>
            <w:rFonts w:ascii="Times New Roman" w:hAnsi="Times New Roman"/>
            <w:i/>
            <w:color w:val="000000"/>
            <w:sz w:val="28"/>
            <w:szCs w:val="28"/>
          </w:rPr>
          <w:t>приказами от 08.06.2015 г.№576</w:t>
        </w:r>
      </w:hyperlink>
      <w:r w:rsidRPr="00FC7A98">
        <w:rPr>
          <w:rFonts w:ascii="Times New Roman" w:hAnsi="Times New Roman"/>
          <w:i/>
          <w:color w:val="000000"/>
          <w:sz w:val="28"/>
          <w:szCs w:val="28"/>
        </w:rPr>
        <w:t>; </w:t>
      </w:r>
      <w:hyperlink r:id="rId7" w:history="1">
        <w:r w:rsidRPr="00FC7A98">
          <w:rPr>
            <w:rFonts w:ascii="Times New Roman" w:hAnsi="Times New Roman"/>
            <w:i/>
            <w:color w:val="000000"/>
            <w:sz w:val="28"/>
            <w:szCs w:val="28"/>
          </w:rPr>
          <w:t xml:space="preserve"> от 28. 12.2015 г. №1529</w:t>
        </w:r>
      </w:hyperlink>
      <w:r w:rsidRPr="00FC7A98"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  <w:hyperlink r:id="rId8" w:history="1">
        <w:r w:rsidRPr="00FC7A98">
          <w:rPr>
            <w:rFonts w:ascii="Times New Roman" w:hAnsi="Times New Roman"/>
            <w:i/>
            <w:color w:val="000000"/>
            <w:sz w:val="28"/>
            <w:szCs w:val="28"/>
          </w:rPr>
          <w:t xml:space="preserve"> от 21.04.2016 г. №459</w:t>
        </w:r>
      </w:hyperlink>
      <w:r w:rsidRPr="00FC7A98">
        <w:rPr>
          <w:sz w:val="28"/>
          <w:szCs w:val="28"/>
        </w:rPr>
        <w:t>;</w:t>
      </w:r>
      <w:r w:rsidRPr="00FC7A98">
        <w:rPr>
          <w:i/>
          <w:sz w:val="28"/>
          <w:szCs w:val="28"/>
        </w:rPr>
        <w:t xml:space="preserve"> </w:t>
      </w:r>
      <w:r w:rsidRPr="00FC7A98">
        <w:rPr>
          <w:rFonts w:ascii="Times New Roman" w:hAnsi="Times New Roman"/>
          <w:i/>
          <w:sz w:val="28"/>
          <w:szCs w:val="28"/>
        </w:rPr>
        <w:t>от</w:t>
      </w:r>
      <w:r w:rsidRPr="00FC7A98">
        <w:rPr>
          <w:rFonts w:ascii="Times New Roman" w:hAnsi="Times New Roman"/>
          <w:sz w:val="28"/>
          <w:szCs w:val="28"/>
        </w:rPr>
        <w:t xml:space="preserve"> </w:t>
      </w:r>
      <w:r w:rsidRPr="00FC7A98">
        <w:rPr>
          <w:rFonts w:ascii="Times New Roman" w:hAnsi="Times New Roman"/>
          <w:i/>
          <w:sz w:val="28"/>
          <w:szCs w:val="28"/>
        </w:rPr>
        <w:t>05 июля 2017 г. №629</w:t>
      </w:r>
      <w:r w:rsidRPr="00FC7A98">
        <w:rPr>
          <w:rFonts w:ascii="Times New Roman" w:hAnsi="Times New Roman"/>
          <w:i/>
          <w:color w:val="000000"/>
          <w:sz w:val="28"/>
          <w:szCs w:val="28"/>
        </w:rPr>
        <w:t>).</w:t>
      </w:r>
      <w:proofErr w:type="gramEnd"/>
    </w:p>
    <w:p w:rsidR="005D5BFF" w:rsidRPr="00FC7A98" w:rsidRDefault="005D5BFF" w:rsidP="005D5BF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FC7A98">
        <w:rPr>
          <w:b/>
          <w:color w:val="000000"/>
          <w:sz w:val="28"/>
          <w:szCs w:val="28"/>
        </w:rPr>
        <w:t>-</w:t>
      </w:r>
      <w:r w:rsidRPr="00FC7A98">
        <w:rPr>
          <w:color w:val="000000"/>
          <w:sz w:val="28"/>
          <w:szCs w:val="28"/>
        </w:rPr>
        <w:t xml:space="preserve"> </w:t>
      </w:r>
      <w:r w:rsidRPr="00FC7A98">
        <w:rPr>
          <w:spacing w:val="-1"/>
          <w:sz w:val="28"/>
          <w:szCs w:val="28"/>
        </w:rPr>
        <w:t xml:space="preserve">Положение о психолого-медико-педагогической комиссии (утверждено приказом </w:t>
      </w:r>
      <w:r w:rsidRPr="00FC7A98">
        <w:rPr>
          <w:sz w:val="28"/>
          <w:szCs w:val="28"/>
        </w:rPr>
        <w:t>Минобрнауки России 20 сентября 2013 г. № 1082)</w:t>
      </w:r>
    </w:p>
    <w:p w:rsidR="005D5BFF" w:rsidRPr="00FC7A98" w:rsidRDefault="005D5BFF" w:rsidP="005D5BFF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22" w:line="302" w:lineRule="exact"/>
        <w:ind w:left="360"/>
        <w:jc w:val="both"/>
        <w:rPr>
          <w:b/>
          <w:sz w:val="28"/>
          <w:szCs w:val="28"/>
          <w:u w:val="single"/>
        </w:rPr>
      </w:pPr>
      <w:r w:rsidRPr="00FC7A98">
        <w:rPr>
          <w:b/>
          <w:sz w:val="28"/>
          <w:szCs w:val="28"/>
          <w:u w:val="single"/>
        </w:rPr>
        <w:t xml:space="preserve">Школьные документы: </w:t>
      </w:r>
    </w:p>
    <w:p w:rsidR="005D5BFF" w:rsidRPr="00FC7A98" w:rsidRDefault="005D5BFF" w:rsidP="005D5BFF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rPr>
          <w:sz w:val="28"/>
          <w:szCs w:val="28"/>
        </w:rPr>
      </w:pPr>
      <w:r w:rsidRPr="00FC7A98">
        <w:rPr>
          <w:sz w:val="28"/>
          <w:szCs w:val="28"/>
        </w:rPr>
        <w:t xml:space="preserve">- Устав </w:t>
      </w:r>
      <w:r w:rsidRPr="00FC7A98">
        <w:rPr>
          <w:bCs/>
          <w:sz w:val="28"/>
          <w:szCs w:val="28"/>
        </w:rPr>
        <w:t xml:space="preserve">МБОУ «ООШ с. </w:t>
      </w:r>
      <w:proofErr w:type="gramStart"/>
      <w:r w:rsidRPr="00FC7A98">
        <w:rPr>
          <w:bCs/>
          <w:sz w:val="28"/>
          <w:szCs w:val="28"/>
        </w:rPr>
        <w:t>Большое</w:t>
      </w:r>
      <w:proofErr w:type="gramEnd"/>
      <w:r w:rsidRPr="00FC7A98">
        <w:rPr>
          <w:bCs/>
          <w:sz w:val="28"/>
          <w:szCs w:val="28"/>
        </w:rPr>
        <w:t>».</w:t>
      </w:r>
      <w:r w:rsidRPr="00FC7A98">
        <w:rPr>
          <w:sz w:val="28"/>
          <w:szCs w:val="28"/>
        </w:rPr>
        <w:t xml:space="preserve"> Утверждён 23.12.2015 г.</w:t>
      </w:r>
    </w:p>
    <w:p w:rsidR="005D5BFF" w:rsidRPr="00FC7A98" w:rsidRDefault="005D5BFF" w:rsidP="005D5BFF">
      <w:pPr>
        <w:shd w:val="clear" w:color="auto" w:fill="FFFFFF"/>
        <w:rPr>
          <w:sz w:val="28"/>
          <w:szCs w:val="28"/>
        </w:rPr>
      </w:pPr>
      <w:r w:rsidRPr="00FC7A98">
        <w:rPr>
          <w:sz w:val="28"/>
          <w:szCs w:val="28"/>
        </w:rPr>
        <w:t>- Адаптированная  образовательная программа начального общего образования   обучающихся с ЗПР (приказ №81 от 03.07. 2018 г.)</w:t>
      </w:r>
    </w:p>
    <w:p w:rsidR="005D5BFF" w:rsidRPr="00FC7A98" w:rsidRDefault="005D5BFF" w:rsidP="005D5BF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Положение о механизме распределения часов части учебного плана, формируемой участниками образовательных отношений и плана внеурочной деятельности МБОУ «ООШ </w:t>
      </w:r>
      <w:proofErr w:type="gramStart"/>
      <w:r w:rsidRPr="00FC7A98">
        <w:rPr>
          <w:sz w:val="28"/>
          <w:szCs w:val="28"/>
        </w:rPr>
        <w:t>с</w:t>
      </w:r>
      <w:proofErr w:type="gramEnd"/>
      <w:r w:rsidRPr="00FC7A98">
        <w:rPr>
          <w:sz w:val="28"/>
          <w:szCs w:val="28"/>
        </w:rPr>
        <w:t xml:space="preserve">. Большое». Утверждено приказом №68 от 17.06. 2015 г. </w:t>
      </w:r>
    </w:p>
    <w:p w:rsidR="005D5BFF" w:rsidRPr="00FC7A98" w:rsidRDefault="005D5BFF" w:rsidP="005D5BF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C7A98">
        <w:rPr>
          <w:sz w:val="28"/>
          <w:szCs w:val="28"/>
        </w:rPr>
        <w:t>Приказ от 23.04.2018 г. №46 «Об утверждении списка учебников на 2018-2019  учебный год».</w:t>
      </w:r>
    </w:p>
    <w:p w:rsidR="005D5BFF" w:rsidRPr="00FC7A98" w:rsidRDefault="005D5BFF" w:rsidP="005D5BF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 </w:t>
      </w:r>
    </w:p>
    <w:p w:rsidR="005D5BFF" w:rsidRPr="00FC7A98" w:rsidRDefault="005D5BFF" w:rsidP="005D5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       </w:t>
      </w:r>
      <w:proofErr w:type="gramStart"/>
      <w:r w:rsidRPr="00FC7A98">
        <w:rPr>
          <w:sz w:val="28"/>
          <w:szCs w:val="28"/>
        </w:rPr>
        <w:t>Учебный план  обучающихся с задержкой психического развития составлен с учетом решения двух основных задач:</w:t>
      </w:r>
      <w:proofErr w:type="gramEnd"/>
    </w:p>
    <w:p w:rsidR="005D5BFF" w:rsidRPr="00FC7A98" w:rsidRDefault="005D5BFF" w:rsidP="005D5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1) сформировать основы функциональной грамотности и основные умения и навыки учения и общения, дать </w:t>
      </w:r>
      <w:proofErr w:type="gramStart"/>
      <w:r w:rsidRPr="00FC7A98">
        <w:rPr>
          <w:sz w:val="28"/>
          <w:szCs w:val="28"/>
        </w:rPr>
        <w:t>обучающимся</w:t>
      </w:r>
      <w:proofErr w:type="gramEnd"/>
      <w:r w:rsidRPr="00FC7A98">
        <w:rPr>
          <w:sz w:val="28"/>
          <w:szCs w:val="28"/>
        </w:rPr>
        <w:t xml:space="preserve"> начальные представления об отечественной и мировой культуре;</w:t>
      </w:r>
    </w:p>
    <w:p w:rsidR="005D5BFF" w:rsidRPr="00FC7A98" w:rsidRDefault="005D5BFF" w:rsidP="005D5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A98">
        <w:rPr>
          <w:sz w:val="28"/>
          <w:szCs w:val="28"/>
        </w:rPr>
        <w:t>2) как можно полнее скорректировать отставание в развитии обучающихся, ликвидируя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</w:p>
    <w:p w:rsidR="005D5BFF" w:rsidRPr="00FC7A98" w:rsidRDefault="005D5BFF" w:rsidP="005D5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FF" w:rsidRPr="00FC7A98" w:rsidRDefault="005D5BFF" w:rsidP="005D5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A98">
        <w:rPr>
          <w:color w:val="222222"/>
          <w:sz w:val="28"/>
          <w:szCs w:val="28"/>
        </w:rPr>
        <w:t>Учебные предметы учебного плана соответствуют содержанию обучения в общеобразовательной школе.</w:t>
      </w:r>
    </w:p>
    <w:p w:rsidR="005D5BFF" w:rsidRPr="00FC7A98" w:rsidRDefault="005D5BFF" w:rsidP="005D5BFF">
      <w:pPr>
        <w:tabs>
          <w:tab w:val="left" w:pos="4500"/>
          <w:tab w:val="left" w:pos="9180"/>
          <w:tab w:val="left" w:pos="9360"/>
        </w:tabs>
        <w:ind w:left="-567" w:firstLine="283"/>
        <w:jc w:val="both"/>
        <w:rPr>
          <w:color w:val="000080"/>
          <w:sz w:val="28"/>
          <w:szCs w:val="28"/>
        </w:rPr>
      </w:pPr>
      <w:proofErr w:type="gramStart"/>
      <w:r w:rsidRPr="00FC7A98">
        <w:rPr>
          <w:sz w:val="28"/>
          <w:szCs w:val="28"/>
        </w:rPr>
        <w:t xml:space="preserve">Обязательная часть учебного плана  представлена 9 предметными областями </w:t>
      </w:r>
      <w:r w:rsidRPr="00FC7A98">
        <w:rPr>
          <w:b/>
          <w:i/>
          <w:sz w:val="28"/>
          <w:szCs w:val="28"/>
        </w:rPr>
        <w:t>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«Искусство», «Технология», «Физическая культура», «Основы религиозных культур и светской этики»</w:t>
      </w:r>
      <w:r w:rsidRPr="00FC7A98">
        <w:rPr>
          <w:i/>
          <w:sz w:val="28"/>
          <w:szCs w:val="28"/>
        </w:rPr>
        <w:t xml:space="preserve">, </w:t>
      </w:r>
      <w:r w:rsidRPr="00FC7A98">
        <w:rPr>
          <w:sz w:val="28"/>
          <w:szCs w:val="28"/>
        </w:rPr>
        <w:t xml:space="preserve">каждая из которых направлена на решение </w:t>
      </w:r>
      <w:r w:rsidRPr="00FC7A98">
        <w:rPr>
          <w:sz w:val="28"/>
          <w:szCs w:val="28"/>
        </w:rPr>
        <w:lastRenderedPageBreak/>
        <w:t xml:space="preserve">основных задач реализации содержания учебных предметов,  входящих в их состав. </w:t>
      </w:r>
      <w:proofErr w:type="gramEnd"/>
    </w:p>
    <w:p w:rsidR="005D5BFF" w:rsidRPr="00FC7A98" w:rsidRDefault="005D5BFF" w:rsidP="005D5BFF">
      <w:pPr>
        <w:ind w:left="-567" w:firstLine="283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Предметная область </w:t>
      </w:r>
      <w:r w:rsidRPr="00FC7A98">
        <w:rPr>
          <w:b/>
          <w:sz w:val="28"/>
          <w:szCs w:val="28"/>
        </w:rPr>
        <w:t>«Русский язык и литературное чтение»</w:t>
      </w:r>
      <w:r w:rsidRPr="00FC7A98">
        <w:rPr>
          <w:sz w:val="28"/>
          <w:szCs w:val="28"/>
        </w:rPr>
        <w:t xml:space="preserve"> представлена предметами </w:t>
      </w:r>
      <w:r w:rsidRPr="00FC7A98">
        <w:rPr>
          <w:b/>
          <w:i/>
          <w:sz w:val="28"/>
          <w:szCs w:val="28"/>
        </w:rPr>
        <w:t>«Русский язык</w:t>
      </w:r>
      <w:r w:rsidRPr="00FC7A98">
        <w:rPr>
          <w:i/>
          <w:sz w:val="28"/>
          <w:szCs w:val="28"/>
        </w:rPr>
        <w:t>»</w:t>
      </w:r>
      <w:r w:rsidRPr="00FC7A98">
        <w:rPr>
          <w:sz w:val="28"/>
          <w:szCs w:val="28"/>
        </w:rPr>
        <w:t xml:space="preserve"> - 4 часа в неделю и  </w:t>
      </w:r>
      <w:r w:rsidRPr="00FC7A98">
        <w:rPr>
          <w:b/>
          <w:i/>
          <w:sz w:val="28"/>
          <w:szCs w:val="28"/>
        </w:rPr>
        <w:t>«Литературное чтение</w:t>
      </w:r>
      <w:r w:rsidRPr="00FC7A98">
        <w:rPr>
          <w:i/>
          <w:sz w:val="28"/>
          <w:szCs w:val="28"/>
        </w:rPr>
        <w:t>»</w:t>
      </w:r>
      <w:r w:rsidRPr="00FC7A98">
        <w:rPr>
          <w:sz w:val="28"/>
          <w:szCs w:val="28"/>
        </w:rPr>
        <w:t xml:space="preserve"> - 4 часа в неделю.</w:t>
      </w:r>
    </w:p>
    <w:p w:rsidR="005D5BFF" w:rsidRPr="00FC7A98" w:rsidRDefault="005D5BFF" w:rsidP="005D5BFF">
      <w:pPr>
        <w:pStyle w:val="a3"/>
        <w:tabs>
          <w:tab w:val="left" w:pos="0"/>
        </w:tabs>
        <w:ind w:left="-510"/>
        <w:rPr>
          <w:rFonts w:ascii="Times New Roman" w:hAnsi="Times New Roman"/>
          <w:sz w:val="28"/>
          <w:szCs w:val="28"/>
        </w:rPr>
      </w:pPr>
      <w:r w:rsidRPr="00FC7A98">
        <w:rPr>
          <w:rFonts w:ascii="Times New Roman" w:hAnsi="Times New Roman"/>
          <w:sz w:val="28"/>
          <w:szCs w:val="28"/>
        </w:rPr>
        <w:t xml:space="preserve">    Предметная область</w:t>
      </w:r>
      <w:r w:rsidRPr="00FC7A98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FC7A98">
        <w:rPr>
          <w:rFonts w:ascii="Times New Roman" w:hAnsi="Times New Roman"/>
          <w:b/>
          <w:sz w:val="28"/>
          <w:szCs w:val="28"/>
        </w:rPr>
        <w:t>Родной язык и литературное чтение на родном языке»</w:t>
      </w:r>
      <w:r w:rsidRPr="00FC7A9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7A98">
        <w:rPr>
          <w:rFonts w:ascii="Times New Roman" w:hAnsi="Times New Roman"/>
          <w:sz w:val="28"/>
          <w:szCs w:val="28"/>
        </w:rPr>
        <w:t xml:space="preserve">представлена учебными предметами </w:t>
      </w:r>
      <w:r w:rsidRPr="00FC7A98">
        <w:rPr>
          <w:rFonts w:ascii="Times New Roman" w:hAnsi="Times New Roman"/>
          <w:b/>
          <w:i/>
          <w:sz w:val="28"/>
          <w:szCs w:val="28"/>
        </w:rPr>
        <w:t>«Родной язык»</w:t>
      </w:r>
      <w:r w:rsidRPr="00FC7A98">
        <w:rPr>
          <w:rFonts w:ascii="Times New Roman" w:hAnsi="Times New Roman"/>
          <w:i/>
          <w:sz w:val="28"/>
          <w:szCs w:val="28"/>
        </w:rPr>
        <w:t xml:space="preserve"> и </w:t>
      </w:r>
      <w:r w:rsidRPr="00FC7A98">
        <w:rPr>
          <w:rFonts w:ascii="Times New Roman" w:hAnsi="Times New Roman"/>
          <w:b/>
          <w:i/>
          <w:sz w:val="28"/>
          <w:szCs w:val="28"/>
        </w:rPr>
        <w:t>«Литературное чтение на родном языке»</w:t>
      </w:r>
      <w:r w:rsidRPr="00FC7A98">
        <w:rPr>
          <w:rFonts w:ascii="Times New Roman" w:hAnsi="Times New Roman"/>
          <w:i/>
          <w:sz w:val="28"/>
          <w:szCs w:val="28"/>
        </w:rPr>
        <w:t xml:space="preserve">. </w:t>
      </w:r>
      <w:r w:rsidRPr="00FC7A98">
        <w:rPr>
          <w:rFonts w:ascii="Times New Roman" w:hAnsi="Times New Roman"/>
          <w:sz w:val="28"/>
          <w:szCs w:val="28"/>
        </w:rPr>
        <w:t>В соответствии с заявлениями родителей (законных представителей) обучающихся, родным языком выбран «русский язык», поэтому учебные предметы «Родной язык» и «Литературное чтение на родном языке» не реализуются в образовательном учреждении.</w:t>
      </w:r>
    </w:p>
    <w:p w:rsidR="005D5BFF" w:rsidRPr="00FC7A98" w:rsidRDefault="005D5BFF" w:rsidP="005D5BFF">
      <w:pPr>
        <w:ind w:left="-567" w:firstLine="283"/>
        <w:jc w:val="both"/>
        <w:rPr>
          <w:sz w:val="28"/>
          <w:szCs w:val="28"/>
        </w:rPr>
      </w:pPr>
      <w:r w:rsidRPr="00FC7A98">
        <w:rPr>
          <w:sz w:val="28"/>
          <w:szCs w:val="28"/>
        </w:rPr>
        <w:t>Предметная область</w:t>
      </w:r>
      <w:r w:rsidRPr="00FC7A98">
        <w:rPr>
          <w:b/>
          <w:sz w:val="28"/>
          <w:szCs w:val="28"/>
        </w:rPr>
        <w:t xml:space="preserve"> «Иностранный язык»</w:t>
      </w:r>
      <w:r w:rsidRPr="00FC7A98">
        <w:rPr>
          <w:sz w:val="28"/>
          <w:szCs w:val="28"/>
        </w:rPr>
        <w:t xml:space="preserve"> представлена предметом </w:t>
      </w:r>
      <w:r w:rsidRPr="00FC7A98">
        <w:rPr>
          <w:b/>
          <w:i/>
          <w:sz w:val="28"/>
          <w:szCs w:val="28"/>
        </w:rPr>
        <w:t>«Иностранный язык (английский)»</w:t>
      </w:r>
      <w:r w:rsidRPr="00FC7A98">
        <w:rPr>
          <w:sz w:val="28"/>
          <w:szCs w:val="28"/>
        </w:rPr>
        <w:t xml:space="preserve"> - 2 часа в неделю.</w:t>
      </w:r>
    </w:p>
    <w:p w:rsidR="005D5BFF" w:rsidRPr="00FC7A98" w:rsidRDefault="005D5BFF" w:rsidP="005D5BFF">
      <w:pPr>
        <w:ind w:left="-567" w:firstLine="283"/>
        <w:jc w:val="both"/>
        <w:rPr>
          <w:b/>
          <w:i/>
          <w:sz w:val="28"/>
          <w:szCs w:val="28"/>
        </w:rPr>
      </w:pPr>
      <w:r w:rsidRPr="00FC7A98">
        <w:rPr>
          <w:sz w:val="28"/>
          <w:szCs w:val="28"/>
        </w:rPr>
        <w:t xml:space="preserve"> Предметная область </w:t>
      </w:r>
      <w:r w:rsidRPr="00FC7A98">
        <w:rPr>
          <w:b/>
          <w:sz w:val="28"/>
          <w:szCs w:val="28"/>
        </w:rPr>
        <w:t>«Математика и информатика»</w:t>
      </w:r>
      <w:r w:rsidRPr="00FC7A98">
        <w:rPr>
          <w:sz w:val="28"/>
          <w:szCs w:val="28"/>
        </w:rPr>
        <w:t xml:space="preserve"> представлена учебным предметом </w:t>
      </w:r>
      <w:r w:rsidRPr="00FC7A98">
        <w:rPr>
          <w:b/>
          <w:i/>
          <w:sz w:val="28"/>
          <w:szCs w:val="28"/>
        </w:rPr>
        <w:t>«Математика»</w:t>
      </w:r>
      <w:r w:rsidRPr="00FC7A98">
        <w:rPr>
          <w:i/>
          <w:sz w:val="28"/>
          <w:szCs w:val="28"/>
        </w:rPr>
        <w:t>,</w:t>
      </w:r>
      <w:r w:rsidRPr="00FC7A98">
        <w:rPr>
          <w:sz w:val="28"/>
          <w:szCs w:val="28"/>
        </w:rPr>
        <w:t xml:space="preserve"> который изучается в объёме 4 часов в неделю. </w:t>
      </w:r>
    </w:p>
    <w:p w:rsidR="005D5BFF" w:rsidRPr="00FC7A98" w:rsidRDefault="005D5BFF" w:rsidP="005D5BFF">
      <w:pPr>
        <w:ind w:left="-567" w:firstLine="283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Предметная область </w:t>
      </w:r>
      <w:r w:rsidRPr="00FC7A98">
        <w:rPr>
          <w:b/>
          <w:i/>
          <w:sz w:val="28"/>
          <w:szCs w:val="28"/>
        </w:rPr>
        <w:t>«Обществознание и естествознание (окружающий мир)»</w:t>
      </w:r>
      <w:r w:rsidRPr="00FC7A98">
        <w:rPr>
          <w:sz w:val="28"/>
          <w:szCs w:val="28"/>
        </w:rPr>
        <w:t xml:space="preserve"> представлена предметом </w:t>
      </w:r>
      <w:r w:rsidRPr="00FC7A98">
        <w:rPr>
          <w:b/>
          <w:i/>
          <w:sz w:val="28"/>
          <w:szCs w:val="28"/>
        </w:rPr>
        <w:t>«Окружающий мир»</w:t>
      </w:r>
      <w:r w:rsidRPr="00FC7A98">
        <w:rPr>
          <w:sz w:val="28"/>
          <w:szCs w:val="28"/>
        </w:rPr>
        <w:t xml:space="preserve"> (2 часа в неделю). </w:t>
      </w:r>
    </w:p>
    <w:p w:rsidR="005D5BFF" w:rsidRPr="00FC7A98" w:rsidRDefault="005D5BFF" w:rsidP="005D5BFF">
      <w:pPr>
        <w:ind w:left="-567" w:firstLine="283"/>
        <w:jc w:val="both"/>
        <w:rPr>
          <w:sz w:val="28"/>
          <w:szCs w:val="28"/>
        </w:rPr>
      </w:pPr>
      <w:r w:rsidRPr="00FC7A98">
        <w:rPr>
          <w:sz w:val="28"/>
          <w:szCs w:val="28"/>
        </w:rPr>
        <w:t xml:space="preserve">Предметная область </w:t>
      </w:r>
      <w:r w:rsidRPr="00FC7A98">
        <w:rPr>
          <w:b/>
          <w:i/>
          <w:sz w:val="28"/>
          <w:szCs w:val="28"/>
        </w:rPr>
        <w:t>«Искусство»</w:t>
      </w:r>
      <w:r w:rsidRPr="00FC7A98">
        <w:rPr>
          <w:sz w:val="28"/>
          <w:szCs w:val="28"/>
        </w:rPr>
        <w:t xml:space="preserve"> представлена учебными предметами </w:t>
      </w:r>
      <w:r w:rsidRPr="00FC7A98">
        <w:rPr>
          <w:b/>
          <w:i/>
          <w:sz w:val="28"/>
          <w:szCs w:val="28"/>
        </w:rPr>
        <w:t>«Изобразительное искусство»</w:t>
      </w:r>
      <w:r w:rsidRPr="00FC7A98">
        <w:rPr>
          <w:i/>
          <w:sz w:val="28"/>
          <w:szCs w:val="28"/>
        </w:rPr>
        <w:t xml:space="preserve"> и </w:t>
      </w:r>
      <w:r w:rsidRPr="00FC7A98">
        <w:rPr>
          <w:b/>
          <w:i/>
          <w:sz w:val="28"/>
          <w:szCs w:val="28"/>
        </w:rPr>
        <w:t>«Музыка»</w:t>
      </w:r>
      <w:r w:rsidRPr="00FC7A98">
        <w:rPr>
          <w:sz w:val="28"/>
          <w:szCs w:val="28"/>
        </w:rPr>
        <w:t xml:space="preserve"> (по 1 часу в неделю).        </w:t>
      </w:r>
    </w:p>
    <w:p w:rsidR="005D5BFF" w:rsidRPr="00FC7A98" w:rsidRDefault="005D5BFF" w:rsidP="005D5BFF">
      <w:pPr>
        <w:ind w:left="-567" w:firstLine="283"/>
        <w:jc w:val="both"/>
        <w:rPr>
          <w:sz w:val="28"/>
          <w:szCs w:val="28"/>
        </w:rPr>
      </w:pPr>
      <w:r w:rsidRPr="00FC7A98">
        <w:rPr>
          <w:rStyle w:val="FontStyle64"/>
          <w:sz w:val="28"/>
          <w:szCs w:val="28"/>
        </w:rPr>
        <w:t xml:space="preserve">Предметная область </w:t>
      </w:r>
      <w:r w:rsidRPr="00FC7A98">
        <w:rPr>
          <w:rStyle w:val="FontStyle64"/>
          <w:i/>
          <w:sz w:val="28"/>
          <w:szCs w:val="28"/>
        </w:rPr>
        <w:t>«Технология»</w:t>
      </w:r>
      <w:r w:rsidRPr="00FC7A98">
        <w:rPr>
          <w:rStyle w:val="FontStyle64"/>
          <w:sz w:val="28"/>
          <w:szCs w:val="28"/>
        </w:rPr>
        <w:t xml:space="preserve"> представлена предметом   </w:t>
      </w:r>
      <w:r w:rsidRPr="00FC7A98">
        <w:rPr>
          <w:rStyle w:val="FontStyle64"/>
          <w:i/>
          <w:sz w:val="28"/>
          <w:szCs w:val="28"/>
        </w:rPr>
        <w:t>«Технология»</w:t>
      </w:r>
      <w:r w:rsidRPr="00FC7A98">
        <w:rPr>
          <w:rStyle w:val="FontStyle64"/>
          <w:sz w:val="28"/>
          <w:szCs w:val="28"/>
        </w:rPr>
        <w:t xml:space="preserve"> (1 час в неделю).</w:t>
      </w:r>
      <w:r w:rsidRPr="00FC7A98">
        <w:rPr>
          <w:sz w:val="28"/>
          <w:szCs w:val="28"/>
        </w:rPr>
        <w:t xml:space="preserve"> </w:t>
      </w:r>
    </w:p>
    <w:p w:rsidR="005D5BFF" w:rsidRPr="00FC7A98" w:rsidRDefault="005D5BFF" w:rsidP="005D5BFF">
      <w:pPr>
        <w:ind w:left="-567" w:firstLine="283"/>
        <w:jc w:val="both"/>
        <w:rPr>
          <w:sz w:val="28"/>
          <w:szCs w:val="28"/>
        </w:rPr>
      </w:pPr>
      <w:r w:rsidRPr="00FC7A98">
        <w:rPr>
          <w:rStyle w:val="FontStyle64"/>
          <w:sz w:val="28"/>
          <w:szCs w:val="28"/>
        </w:rPr>
        <w:t xml:space="preserve">Предметная область </w:t>
      </w:r>
      <w:r w:rsidRPr="00FC7A98">
        <w:rPr>
          <w:rStyle w:val="FontStyle64"/>
          <w:i/>
          <w:sz w:val="28"/>
          <w:szCs w:val="28"/>
        </w:rPr>
        <w:t>«Физическая культура»</w:t>
      </w:r>
      <w:r w:rsidRPr="00FC7A98">
        <w:rPr>
          <w:rStyle w:val="FontStyle64"/>
          <w:sz w:val="28"/>
          <w:szCs w:val="28"/>
        </w:rPr>
        <w:t xml:space="preserve"> представлена учебным предметом </w:t>
      </w:r>
      <w:r w:rsidRPr="00FC7A98">
        <w:rPr>
          <w:rStyle w:val="FontStyle64"/>
          <w:i/>
          <w:sz w:val="28"/>
          <w:szCs w:val="28"/>
        </w:rPr>
        <w:t>«Физическая культура»</w:t>
      </w:r>
      <w:r w:rsidRPr="00FC7A98">
        <w:rPr>
          <w:rStyle w:val="FontStyle64"/>
          <w:sz w:val="28"/>
          <w:szCs w:val="28"/>
        </w:rPr>
        <w:t xml:space="preserve"> (3 часа в неделю).</w:t>
      </w:r>
      <w:r w:rsidRPr="00FC7A98">
        <w:rPr>
          <w:sz w:val="28"/>
          <w:szCs w:val="28"/>
        </w:rPr>
        <w:t xml:space="preserve"> </w:t>
      </w:r>
    </w:p>
    <w:p w:rsidR="005D5BFF" w:rsidRPr="00FC7A98" w:rsidRDefault="005D5BFF" w:rsidP="005D5BFF">
      <w:pPr>
        <w:ind w:left="-567" w:firstLine="283"/>
        <w:jc w:val="both"/>
        <w:rPr>
          <w:i/>
          <w:iCs/>
          <w:sz w:val="28"/>
          <w:szCs w:val="28"/>
        </w:rPr>
      </w:pPr>
      <w:r w:rsidRPr="00FC7A98">
        <w:rPr>
          <w:sz w:val="28"/>
          <w:szCs w:val="28"/>
        </w:rPr>
        <w:t xml:space="preserve">  </w:t>
      </w:r>
      <w:r w:rsidRPr="00FC7A98">
        <w:rPr>
          <w:b/>
          <w:i/>
          <w:iCs/>
          <w:sz w:val="28"/>
          <w:szCs w:val="28"/>
        </w:rPr>
        <w:t>Часть, формируемая участниками образовательных отношений в учебном плане, отведена для  увеличения часов на изучение</w:t>
      </w:r>
      <w:r w:rsidRPr="00FC7A98">
        <w:rPr>
          <w:i/>
          <w:iCs/>
          <w:sz w:val="28"/>
          <w:szCs w:val="28"/>
        </w:rPr>
        <w:t xml:space="preserve">  русского языка 1 час в неделю. </w:t>
      </w:r>
    </w:p>
    <w:p w:rsidR="005D5BFF" w:rsidRPr="00FC7A98" w:rsidRDefault="005D5BFF" w:rsidP="005D5BFF">
      <w:pPr>
        <w:tabs>
          <w:tab w:val="left" w:pos="0"/>
          <w:tab w:val="right" w:leader="dot" w:pos="9639"/>
        </w:tabs>
        <w:ind w:firstLine="709"/>
        <w:jc w:val="both"/>
        <w:rPr>
          <w:sz w:val="28"/>
          <w:szCs w:val="28"/>
        </w:rPr>
      </w:pPr>
      <w:r w:rsidRPr="00FC7A98">
        <w:rPr>
          <w:color w:val="000000"/>
          <w:sz w:val="28"/>
          <w:szCs w:val="28"/>
          <w:u w:color="000000"/>
        </w:rPr>
        <w:t xml:space="preserve">В соответствии с ФГОС НОО обучающихся с ОВЗ </w:t>
      </w:r>
      <w:r w:rsidRPr="00FC7A98">
        <w:rPr>
          <w:b/>
          <w:color w:val="000000"/>
          <w:sz w:val="28"/>
          <w:szCs w:val="28"/>
          <w:u w:color="000000"/>
        </w:rPr>
        <w:t xml:space="preserve">на коррекционную работу отводится 5 часов </w:t>
      </w:r>
      <w:r w:rsidRPr="00FC7A98">
        <w:rPr>
          <w:b/>
          <w:bCs/>
          <w:color w:val="000000"/>
          <w:sz w:val="28"/>
          <w:szCs w:val="28"/>
          <w:u w:color="000000"/>
        </w:rPr>
        <w:t>в неделю</w:t>
      </w:r>
      <w:r w:rsidRPr="00FC7A98">
        <w:rPr>
          <w:color w:val="000000"/>
          <w:sz w:val="28"/>
          <w:szCs w:val="28"/>
          <w:u w:color="000000"/>
        </w:rPr>
        <w:t>.</w:t>
      </w:r>
    </w:p>
    <w:p w:rsidR="005D5BFF" w:rsidRPr="00FC7A98" w:rsidRDefault="005D5BFF" w:rsidP="005D5BFF">
      <w:pPr>
        <w:jc w:val="both"/>
        <w:rPr>
          <w:i/>
          <w:iCs/>
          <w:sz w:val="28"/>
          <w:szCs w:val="28"/>
        </w:rPr>
      </w:pPr>
    </w:p>
    <w:p w:rsidR="005D5BFF" w:rsidRPr="00FC7A98" w:rsidRDefault="005D5BFF" w:rsidP="005D5BFF">
      <w:pPr>
        <w:shd w:val="clear" w:color="auto" w:fill="FFFFFF"/>
        <w:ind w:firstLine="566"/>
        <w:jc w:val="both"/>
        <w:rPr>
          <w:color w:val="000000" w:themeColor="text1"/>
          <w:sz w:val="28"/>
          <w:szCs w:val="28"/>
        </w:rPr>
      </w:pPr>
      <w:r w:rsidRPr="00FC7A98">
        <w:rPr>
          <w:color w:val="000000" w:themeColor="text1"/>
          <w:sz w:val="28"/>
          <w:szCs w:val="28"/>
        </w:rPr>
        <w:t xml:space="preserve">Промежуточная аттестация во 2 классе проводится  по русскому языку (в форме контрольного диктанта) и математике  (в форме письменной контрольной работы) без аттестационных испытаний </w:t>
      </w:r>
      <w:r w:rsidRPr="00FC7A98">
        <w:rPr>
          <w:rFonts w:eastAsiaTheme="minorHAnsi"/>
          <w:sz w:val="28"/>
          <w:szCs w:val="28"/>
          <w:lang w:eastAsia="en-US"/>
        </w:rPr>
        <w:t>с 15  по 25 мая.</w:t>
      </w:r>
    </w:p>
    <w:p w:rsidR="005D5BFF" w:rsidRPr="00FC7A98" w:rsidRDefault="005D5BFF" w:rsidP="005D5BFF">
      <w:pPr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jc w:val="center"/>
        <w:rPr>
          <w:b/>
          <w:sz w:val="28"/>
          <w:szCs w:val="28"/>
        </w:rPr>
      </w:pPr>
    </w:p>
    <w:p w:rsidR="005D5BFF" w:rsidRDefault="005D5BFF" w:rsidP="005D5BFF">
      <w:pPr>
        <w:rPr>
          <w:b/>
          <w:sz w:val="28"/>
          <w:szCs w:val="28"/>
        </w:rPr>
      </w:pPr>
    </w:p>
    <w:p w:rsidR="005D5BFF" w:rsidRPr="00EB3460" w:rsidRDefault="005D5BFF" w:rsidP="005D5BFF">
      <w:pPr>
        <w:jc w:val="center"/>
        <w:rPr>
          <w:b/>
          <w:sz w:val="28"/>
          <w:szCs w:val="28"/>
        </w:rPr>
      </w:pPr>
      <w:r w:rsidRPr="003C1BDA">
        <w:rPr>
          <w:b/>
          <w:sz w:val="28"/>
          <w:szCs w:val="28"/>
        </w:rPr>
        <w:lastRenderedPageBreak/>
        <w:t>Сетка часов индивидуального учебного плана</w:t>
      </w:r>
    </w:p>
    <w:p w:rsidR="005D5BFF" w:rsidRPr="003C1BDA" w:rsidRDefault="005D5BFF" w:rsidP="005D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учащегося 2</w:t>
      </w:r>
      <w:r w:rsidRPr="003C1BDA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>Пашенко Ильи (вариант 7.1)</w:t>
      </w:r>
    </w:p>
    <w:p w:rsidR="005D5BFF" w:rsidRDefault="005D5BFF" w:rsidP="005D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3C1BDA">
        <w:rPr>
          <w:b/>
          <w:sz w:val="28"/>
          <w:szCs w:val="28"/>
        </w:rPr>
        <w:t xml:space="preserve"> учебный год</w:t>
      </w:r>
    </w:p>
    <w:p w:rsidR="005D5BFF" w:rsidRPr="00660DEB" w:rsidRDefault="005D5BFF" w:rsidP="005D5BFF">
      <w:pPr>
        <w:tabs>
          <w:tab w:val="left" w:pos="4500"/>
          <w:tab w:val="left" w:pos="9180"/>
          <w:tab w:val="left" w:pos="9360"/>
        </w:tabs>
        <w:rPr>
          <w:b/>
          <w:u w:val="single"/>
        </w:rPr>
      </w:pPr>
    </w:p>
    <w:tbl>
      <w:tblPr>
        <w:tblW w:w="48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9"/>
        <w:gridCol w:w="3539"/>
        <w:gridCol w:w="1987"/>
        <w:gridCol w:w="1132"/>
      </w:tblGrid>
      <w:tr w:rsidR="005D5BFF" w:rsidRPr="00660DEB" w:rsidTr="00DF1BDB">
        <w:trPr>
          <w:trHeight w:val="673"/>
        </w:trPr>
        <w:tc>
          <w:tcPr>
            <w:tcW w:w="1442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660DEB">
              <w:rPr>
                <w:b/>
                <w:i/>
              </w:rPr>
              <w:t xml:space="preserve">Предметные </w:t>
            </w:r>
          </w:p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660DEB">
              <w:rPr>
                <w:b/>
                <w:i/>
              </w:rPr>
              <w:t>области</w:t>
            </w:r>
          </w:p>
        </w:tc>
        <w:tc>
          <w:tcPr>
            <w:tcW w:w="1891" w:type="pct"/>
            <w:vMerge w:val="restar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660DEB">
              <w:rPr>
                <w:b/>
                <w:i/>
              </w:rPr>
              <w:t xml:space="preserve">Учебные </w:t>
            </w:r>
          </w:p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660DEB">
              <w:rPr>
                <w:b/>
                <w:i/>
              </w:rPr>
              <w:t>редметы</w:t>
            </w:r>
          </w:p>
        </w:tc>
        <w:tc>
          <w:tcPr>
            <w:tcW w:w="1062" w:type="pct"/>
            <w:vMerge w:val="restar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660DEB">
              <w:rPr>
                <w:b/>
              </w:rPr>
              <w:t>класс</w:t>
            </w:r>
          </w:p>
        </w:tc>
        <w:tc>
          <w:tcPr>
            <w:tcW w:w="605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color w:val="FFFFFF" w:themeColor="background1"/>
              </w:rPr>
            </w:pPr>
            <w:r w:rsidRPr="00660DEB">
              <w:rPr>
                <w:b/>
              </w:rPr>
              <w:t>Всего</w:t>
            </w:r>
          </w:p>
        </w:tc>
      </w:tr>
      <w:tr w:rsidR="005D5BFF" w:rsidRPr="00660DEB" w:rsidTr="00DF1BDB">
        <w:trPr>
          <w:trHeight w:val="423"/>
        </w:trPr>
        <w:tc>
          <w:tcPr>
            <w:tcW w:w="1442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u w:val="single"/>
              </w:rPr>
            </w:pPr>
            <w:r w:rsidRPr="00660DEB">
              <w:rPr>
                <w:b/>
                <w:i/>
                <w:u w:val="single"/>
              </w:rPr>
              <w:t>ОБЯЗАТЕЛЬНАЯ ЧАСТЬ</w:t>
            </w:r>
          </w:p>
        </w:tc>
        <w:tc>
          <w:tcPr>
            <w:tcW w:w="1891" w:type="pct"/>
            <w:vMerge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</w:p>
        </w:tc>
        <w:tc>
          <w:tcPr>
            <w:tcW w:w="1062" w:type="pct"/>
            <w:vMerge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605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5D5BFF" w:rsidRPr="00660DEB" w:rsidTr="00DF1BDB">
        <w:trPr>
          <w:trHeight w:val="350"/>
        </w:trPr>
        <w:tc>
          <w:tcPr>
            <w:tcW w:w="1442" w:type="pct"/>
            <w:vMerge w:val="restar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rPr>
                <w:rStyle w:val="FontStyle64"/>
                <w:i/>
              </w:rPr>
              <w:t>Русский язык и литературное чтение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rPr>
                <w:rStyle w:val="FontStyle64"/>
              </w:rPr>
            </w:pPr>
            <w:r w:rsidRPr="00660DEB">
              <w:rPr>
                <w:rStyle w:val="FontStyle64"/>
              </w:rPr>
              <w:t>Русский язык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D5BFF" w:rsidRPr="00660DEB" w:rsidTr="00DF1BDB">
        <w:trPr>
          <w:trHeight w:val="553"/>
        </w:trPr>
        <w:tc>
          <w:tcPr>
            <w:tcW w:w="1442" w:type="pct"/>
            <w:vMerge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891" w:type="pct"/>
          </w:tcPr>
          <w:p w:rsidR="005D5BFF" w:rsidRPr="00660DEB" w:rsidRDefault="005D5BFF" w:rsidP="00DF1BDB">
            <w:pPr>
              <w:rPr>
                <w:rStyle w:val="FontStyle64"/>
              </w:rPr>
            </w:pPr>
            <w:r w:rsidRPr="00660DEB">
              <w:rPr>
                <w:rStyle w:val="FontStyle64"/>
              </w:rPr>
              <w:t>Литературное</w:t>
            </w:r>
          </w:p>
          <w:p w:rsidR="005D5BFF" w:rsidRPr="00660DEB" w:rsidRDefault="005D5BFF" w:rsidP="00DF1BDB">
            <w:pPr>
              <w:rPr>
                <w:rStyle w:val="FontStyle64"/>
              </w:rPr>
            </w:pPr>
            <w:r w:rsidRPr="00660DEB">
              <w:rPr>
                <w:rStyle w:val="FontStyle64"/>
              </w:rPr>
              <w:t>чтение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D5BFF" w:rsidRPr="00660DEB" w:rsidTr="00DF1BDB">
        <w:trPr>
          <w:trHeight w:val="144"/>
        </w:trPr>
        <w:tc>
          <w:tcPr>
            <w:tcW w:w="1442" w:type="pct"/>
            <w:vMerge w:val="restar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i/>
              </w:rPr>
            </w:pPr>
            <w:r w:rsidRPr="00660DEB">
              <w:rPr>
                <w:b/>
                <w:i/>
              </w:rPr>
              <w:t>Родной язык и литературное чтение на родном языке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jc w:val="both"/>
              <w:rPr>
                <w:rStyle w:val="FontStyle64"/>
              </w:rPr>
            </w:pPr>
            <w:r w:rsidRPr="00660DEB">
              <w:rPr>
                <w:rStyle w:val="FontStyle64"/>
              </w:rPr>
              <w:t>Родной язык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0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5BFF" w:rsidRPr="00660DEB" w:rsidTr="00DF1BDB">
        <w:trPr>
          <w:trHeight w:val="144"/>
        </w:trPr>
        <w:tc>
          <w:tcPr>
            <w:tcW w:w="1442" w:type="pct"/>
            <w:vMerge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Style w:val="FontStyle64"/>
                <w:b/>
                <w:i/>
              </w:rPr>
            </w:pPr>
          </w:p>
        </w:tc>
        <w:tc>
          <w:tcPr>
            <w:tcW w:w="1891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</w:rPr>
            </w:pPr>
            <w:r w:rsidRPr="00660DEB">
              <w:rPr>
                <w:rStyle w:val="FontStyle64"/>
              </w:rPr>
              <w:t>Литературное чтение на родном языке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0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5BFF" w:rsidRPr="00660DEB" w:rsidTr="00DF1BDB">
        <w:trPr>
          <w:trHeight w:val="144"/>
        </w:trPr>
        <w:tc>
          <w:tcPr>
            <w:tcW w:w="1442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 w:rsidRPr="00660DEB">
              <w:rPr>
                <w:rStyle w:val="FontStyle64"/>
                <w:i/>
              </w:rPr>
              <w:t>Иностранный язык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</w:pPr>
            <w:r w:rsidRPr="00660DEB">
              <w:rPr>
                <w:rStyle w:val="FontStyle64"/>
              </w:rPr>
              <w:t xml:space="preserve"> Иностранный язык (английский)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2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5BFF" w:rsidRPr="00660DEB" w:rsidTr="00DF1BDB">
        <w:trPr>
          <w:trHeight w:val="553"/>
        </w:trPr>
        <w:tc>
          <w:tcPr>
            <w:tcW w:w="1442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rPr>
                <w:rStyle w:val="FontStyle64"/>
                <w:i/>
              </w:rPr>
              <w:t>Математика и информатика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</w:pPr>
            <w:r w:rsidRPr="00660DEB">
              <w:rPr>
                <w:rStyle w:val="FontStyle64"/>
              </w:rPr>
              <w:t>Математика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D5BFF" w:rsidRPr="00660DEB" w:rsidTr="00DF1BDB">
        <w:trPr>
          <w:trHeight w:val="573"/>
        </w:trPr>
        <w:tc>
          <w:tcPr>
            <w:tcW w:w="1442" w:type="pct"/>
          </w:tcPr>
          <w:p w:rsidR="005D5BFF" w:rsidRPr="00660DEB" w:rsidRDefault="005D5BFF" w:rsidP="00DF1BDB">
            <w:pPr>
              <w:jc w:val="center"/>
              <w:rPr>
                <w:rStyle w:val="FontStyle64"/>
                <w:b/>
                <w:i/>
              </w:rPr>
            </w:pPr>
            <w:r w:rsidRPr="00660DEB">
              <w:rPr>
                <w:rStyle w:val="FontStyle64"/>
                <w:i/>
              </w:rPr>
              <w:t>Обществознание</w:t>
            </w:r>
          </w:p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rPr>
                <w:rStyle w:val="FontStyle64"/>
                <w:i/>
              </w:rPr>
              <w:t>и естествознание (окружающий мир)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rPr>
                <w:rStyle w:val="FontStyle64"/>
              </w:rPr>
            </w:pPr>
            <w:r w:rsidRPr="00660DEB">
              <w:rPr>
                <w:rStyle w:val="FontStyle64"/>
              </w:rPr>
              <w:t>Окружающий мир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2</w:t>
            </w:r>
          </w:p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5BFF" w:rsidRPr="00660DEB" w:rsidTr="00DF1BDB">
        <w:trPr>
          <w:trHeight w:val="312"/>
        </w:trPr>
        <w:tc>
          <w:tcPr>
            <w:tcW w:w="1442" w:type="pct"/>
            <w:vMerge w:val="restart"/>
          </w:tcPr>
          <w:p w:rsidR="005D5BFF" w:rsidRPr="00660DEB" w:rsidRDefault="005D5BFF" w:rsidP="00DF1BDB">
            <w:pPr>
              <w:jc w:val="center"/>
              <w:rPr>
                <w:rStyle w:val="FontStyle64"/>
              </w:rPr>
            </w:pPr>
            <w:r w:rsidRPr="00660DEB">
              <w:rPr>
                <w:rStyle w:val="FontStyle64"/>
                <w:i/>
              </w:rPr>
              <w:t>Искусство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</w:rPr>
            </w:pPr>
            <w:r w:rsidRPr="00660DEB">
              <w:rPr>
                <w:rStyle w:val="FontStyle64"/>
              </w:rPr>
              <w:t>Музыка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1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5BFF" w:rsidRPr="00660DEB" w:rsidTr="00DF1BDB">
        <w:trPr>
          <w:trHeight w:val="144"/>
        </w:trPr>
        <w:tc>
          <w:tcPr>
            <w:tcW w:w="1442" w:type="pct"/>
            <w:vMerge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891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rPr>
                <w:rStyle w:val="FontStyle64"/>
              </w:rPr>
            </w:pPr>
            <w:r w:rsidRPr="00660DEB">
              <w:rPr>
                <w:rStyle w:val="FontStyle64"/>
              </w:rPr>
              <w:t>Изобразительное искусство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1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5BFF" w:rsidRPr="00660DEB" w:rsidTr="00DF1BDB">
        <w:trPr>
          <w:trHeight w:val="312"/>
        </w:trPr>
        <w:tc>
          <w:tcPr>
            <w:tcW w:w="1442" w:type="pct"/>
          </w:tcPr>
          <w:p w:rsidR="005D5BFF" w:rsidRPr="00660DEB" w:rsidRDefault="005D5BFF" w:rsidP="00DF1BDB">
            <w:pPr>
              <w:jc w:val="center"/>
              <w:rPr>
                <w:rStyle w:val="FontStyle64"/>
                <w:b/>
                <w:i/>
              </w:rPr>
            </w:pPr>
            <w:r w:rsidRPr="00660DEB">
              <w:rPr>
                <w:rStyle w:val="FontStyle64"/>
                <w:i/>
              </w:rPr>
              <w:t>Технология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rPr>
                <w:rStyle w:val="FontStyle64"/>
              </w:rPr>
            </w:pPr>
            <w:r w:rsidRPr="00660DEB">
              <w:rPr>
                <w:rStyle w:val="FontStyle64"/>
              </w:rPr>
              <w:t>Технология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1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5BFF" w:rsidRPr="00660DEB" w:rsidTr="00DF1BDB">
        <w:trPr>
          <w:trHeight w:val="622"/>
        </w:trPr>
        <w:tc>
          <w:tcPr>
            <w:tcW w:w="1442" w:type="pct"/>
          </w:tcPr>
          <w:p w:rsidR="005D5BFF" w:rsidRPr="00660DEB" w:rsidRDefault="005D5BFF" w:rsidP="00DF1BDB">
            <w:pPr>
              <w:jc w:val="center"/>
              <w:rPr>
                <w:rStyle w:val="FontStyle64"/>
                <w:b/>
                <w:i/>
              </w:rPr>
            </w:pPr>
            <w:r w:rsidRPr="00660DEB">
              <w:rPr>
                <w:rStyle w:val="FontStyle64"/>
                <w:i/>
              </w:rPr>
              <w:t xml:space="preserve">Физическая </w:t>
            </w:r>
          </w:p>
          <w:p w:rsidR="005D5BFF" w:rsidRPr="00660DEB" w:rsidRDefault="005D5BFF" w:rsidP="00DF1BDB">
            <w:pPr>
              <w:jc w:val="center"/>
              <w:rPr>
                <w:rStyle w:val="FontStyle64"/>
                <w:b/>
                <w:i/>
              </w:rPr>
            </w:pPr>
            <w:r w:rsidRPr="00660DEB">
              <w:rPr>
                <w:rStyle w:val="FontStyle64"/>
                <w:i/>
              </w:rPr>
              <w:t>культура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rPr>
                <w:rStyle w:val="FontStyle64"/>
              </w:rPr>
            </w:pPr>
            <w:r w:rsidRPr="00660DEB">
              <w:rPr>
                <w:rStyle w:val="FontStyle64"/>
              </w:rPr>
              <w:t>Физическая</w:t>
            </w:r>
          </w:p>
          <w:p w:rsidR="005D5BFF" w:rsidRPr="00660DEB" w:rsidRDefault="005D5BFF" w:rsidP="00DF1BDB">
            <w:pPr>
              <w:rPr>
                <w:rStyle w:val="FontStyle64"/>
              </w:rPr>
            </w:pPr>
            <w:r w:rsidRPr="00660DEB">
              <w:rPr>
                <w:rStyle w:val="FontStyle64"/>
              </w:rPr>
              <w:t>культура</w:t>
            </w:r>
          </w:p>
        </w:tc>
        <w:tc>
          <w:tcPr>
            <w:tcW w:w="1062" w:type="pct"/>
            <w:tcBorders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3</w:t>
            </w:r>
          </w:p>
        </w:tc>
        <w:tc>
          <w:tcPr>
            <w:tcW w:w="605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D5BFF" w:rsidRPr="00660DEB" w:rsidTr="00DF1BDB">
        <w:trPr>
          <w:trHeight w:val="325"/>
        </w:trPr>
        <w:tc>
          <w:tcPr>
            <w:tcW w:w="1442" w:type="pct"/>
            <w:shd w:val="clear" w:color="auto" w:fill="D9D9D9" w:themeFill="background1" w:themeFillShade="D9"/>
          </w:tcPr>
          <w:p w:rsidR="005D5BFF" w:rsidRPr="00660DEB" w:rsidRDefault="005D5BFF" w:rsidP="00DF1BDB">
            <w:pPr>
              <w:jc w:val="both"/>
              <w:rPr>
                <w:rStyle w:val="FontStyle63"/>
                <w:i/>
              </w:rPr>
            </w:pPr>
            <w:r w:rsidRPr="00660DEB">
              <w:rPr>
                <w:rStyle w:val="FontStyle63"/>
                <w:i/>
              </w:rPr>
              <w:t>Итого</w:t>
            </w:r>
          </w:p>
        </w:tc>
        <w:tc>
          <w:tcPr>
            <w:tcW w:w="1891" w:type="pct"/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6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D5BFF" w:rsidRPr="00660DEB" w:rsidTr="00DF1BDB">
        <w:trPr>
          <w:trHeight w:val="325"/>
        </w:trPr>
        <w:tc>
          <w:tcPr>
            <w:tcW w:w="4395" w:type="pct"/>
            <w:gridSpan w:val="3"/>
            <w:tcBorders>
              <w:right w:val="sing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60DEB">
              <w:rPr>
                <w:b/>
                <w:bCs/>
                <w:i/>
                <w:u w:val="single"/>
              </w:rPr>
              <w:t>Часть, формируемая участниками образовательных   отношений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5D5BFF" w:rsidRPr="00660DEB" w:rsidTr="00DF1BDB">
        <w:trPr>
          <w:trHeight w:val="523"/>
        </w:trPr>
        <w:tc>
          <w:tcPr>
            <w:tcW w:w="1442" w:type="pct"/>
          </w:tcPr>
          <w:p w:rsidR="005D5BFF" w:rsidRPr="00660DEB" w:rsidRDefault="005D5BFF" w:rsidP="00DF1BDB">
            <w:pPr>
              <w:jc w:val="both"/>
              <w:rPr>
                <w:rStyle w:val="FontStyle63"/>
                <w:b w:val="0"/>
                <w:i/>
                <w:u w:val="single"/>
              </w:rPr>
            </w:pPr>
            <w:r w:rsidRPr="00660DEB">
              <w:rPr>
                <w:rStyle w:val="FontStyle64"/>
                <w:i/>
              </w:rPr>
              <w:t>Русский язык и литературное чтение</w:t>
            </w:r>
          </w:p>
        </w:tc>
        <w:tc>
          <w:tcPr>
            <w:tcW w:w="1891" w:type="pct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DEB">
              <w:t>Русский язык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660DEB">
              <w:rPr>
                <w:b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5BFF" w:rsidRPr="00660DEB" w:rsidTr="00DF1BDB">
        <w:trPr>
          <w:trHeight w:val="523"/>
        </w:trPr>
        <w:tc>
          <w:tcPr>
            <w:tcW w:w="1442" w:type="pct"/>
            <w:shd w:val="clear" w:color="auto" w:fill="D9D9D9" w:themeFill="background1" w:themeFillShade="D9"/>
          </w:tcPr>
          <w:p w:rsidR="005D5BFF" w:rsidRPr="00037609" w:rsidRDefault="005D5BFF" w:rsidP="00DF1BDB">
            <w:pPr>
              <w:jc w:val="both"/>
              <w:rPr>
                <w:rStyle w:val="FontStyle64"/>
                <w:b/>
                <w:i/>
              </w:rPr>
            </w:pPr>
            <w:r w:rsidRPr="00037609">
              <w:rPr>
                <w:rStyle w:val="FontStyle64"/>
                <w:b/>
                <w:i/>
              </w:rPr>
              <w:t>Итого</w:t>
            </w:r>
          </w:p>
        </w:tc>
        <w:tc>
          <w:tcPr>
            <w:tcW w:w="1891" w:type="pct"/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6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D5BFF" w:rsidRPr="00660DEB" w:rsidTr="00DF1BDB">
        <w:trPr>
          <w:trHeight w:val="523"/>
        </w:trPr>
        <w:tc>
          <w:tcPr>
            <w:tcW w:w="1442" w:type="pct"/>
            <w:vMerge w:val="restart"/>
          </w:tcPr>
          <w:p w:rsidR="005D5BFF" w:rsidRPr="00660DEB" w:rsidRDefault="005D5BFF" w:rsidP="00DF1BDB">
            <w:pPr>
              <w:jc w:val="both"/>
              <w:rPr>
                <w:rStyle w:val="FontStyle64"/>
                <w:i/>
              </w:rPr>
            </w:pPr>
            <w:r w:rsidRPr="00687B83">
              <w:rPr>
                <w:b/>
              </w:rPr>
              <w:t>Коррекционно-развивающая область</w:t>
            </w:r>
            <w:r w:rsidRPr="00687B83">
              <w:t xml:space="preserve"> (коррекционные занятия и ритмика)</w:t>
            </w:r>
          </w:p>
        </w:tc>
        <w:tc>
          <w:tcPr>
            <w:tcW w:w="1891" w:type="pct"/>
          </w:tcPr>
          <w:p w:rsidR="005D5BFF" w:rsidRDefault="005D5BFF" w:rsidP="00DF1BDB">
            <w:pPr>
              <w:jc w:val="center"/>
            </w:pPr>
            <w:r>
              <w:t>Ритмика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5D5BFF" w:rsidRDefault="005D5BFF" w:rsidP="00DF1BDB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5BFF" w:rsidRPr="00660DEB" w:rsidTr="00DF1BDB">
        <w:trPr>
          <w:trHeight w:val="523"/>
        </w:trPr>
        <w:tc>
          <w:tcPr>
            <w:tcW w:w="1442" w:type="pct"/>
            <w:vMerge/>
          </w:tcPr>
          <w:p w:rsidR="005D5BFF" w:rsidRPr="00660DEB" w:rsidRDefault="005D5BFF" w:rsidP="00DF1BDB">
            <w:pPr>
              <w:jc w:val="both"/>
              <w:rPr>
                <w:rStyle w:val="FontStyle64"/>
                <w:i/>
              </w:rPr>
            </w:pPr>
          </w:p>
        </w:tc>
        <w:tc>
          <w:tcPr>
            <w:tcW w:w="1891" w:type="pct"/>
          </w:tcPr>
          <w:p w:rsidR="005D5BFF" w:rsidRDefault="005D5BFF" w:rsidP="00DF1BDB">
            <w:pPr>
              <w:jc w:val="center"/>
            </w:pPr>
            <w:r>
              <w:t>Занятия с педагогом-психологом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5D5BFF" w:rsidRDefault="005D5BFF" w:rsidP="00DF1BDB">
            <w:pPr>
              <w:jc w:val="center"/>
            </w:pPr>
            <w:r>
              <w:t>2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5BFF" w:rsidRPr="00660DEB" w:rsidTr="00DF1BDB">
        <w:trPr>
          <w:trHeight w:val="523"/>
        </w:trPr>
        <w:tc>
          <w:tcPr>
            <w:tcW w:w="1442" w:type="pct"/>
            <w:vMerge/>
          </w:tcPr>
          <w:p w:rsidR="005D5BFF" w:rsidRPr="00660DEB" w:rsidRDefault="005D5BFF" w:rsidP="00DF1BDB">
            <w:pPr>
              <w:jc w:val="both"/>
              <w:rPr>
                <w:rStyle w:val="FontStyle64"/>
                <w:i/>
              </w:rPr>
            </w:pPr>
          </w:p>
        </w:tc>
        <w:tc>
          <w:tcPr>
            <w:tcW w:w="1891" w:type="pct"/>
          </w:tcPr>
          <w:p w:rsidR="005D5BFF" w:rsidRDefault="005D5BFF" w:rsidP="00DF1BDB">
            <w:pPr>
              <w:jc w:val="center"/>
            </w:pPr>
            <w:r>
              <w:t>Занятия с учителем-логопедом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5D5BFF" w:rsidRDefault="005D5BFF" w:rsidP="00DF1BDB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5BFF" w:rsidRPr="00660DEB" w:rsidTr="00DF1BDB">
        <w:trPr>
          <w:trHeight w:val="523"/>
        </w:trPr>
        <w:tc>
          <w:tcPr>
            <w:tcW w:w="1442" w:type="pct"/>
            <w:vMerge/>
          </w:tcPr>
          <w:p w:rsidR="005D5BFF" w:rsidRPr="00660DEB" w:rsidRDefault="005D5BFF" w:rsidP="00DF1BDB">
            <w:pPr>
              <w:jc w:val="both"/>
              <w:rPr>
                <w:rStyle w:val="FontStyle64"/>
                <w:i/>
              </w:rPr>
            </w:pPr>
          </w:p>
        </w:tc>
        <w:tc>
          <w:tcPr>
            <w:tcW w:w="1891" w:type="pct"/>
          </w:tcPr>
          <w:p w:rsidR="005D5BFF" w:rsidRDefault="005D5BFF" w:rsidP="00DF1BDB">
            <w:pPr>
              <w:jc w:val="center"/>
            </w:pPr>
            <w:r>
              <w:t>Занятия с учителем-дефектологом</w:t>
            </w:r>
          </w:p>
        </w:tc>
        <w:tc>
          <w:tcPr>
            <w:tcW w:w="1062" w:type="pct"/>
            <w:tcBorders>
              <w:right w:val="single" w:sz="4" w:space="0" w:color="auto"/>
            </w:tcBorders>
          </w:tcPr>
          <w:p w:rsidR="005D5BFF" w:rsidRDefault="005D5BFF" w:rsidP="00DF1BDB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5BFF" w:rsidRPr="00660DEB" w:rsidTr="00DF1BDB">
        <w:trPr>
          <w:trHeight w:val="523"/>
        </w:trPr>
        <w:tc>
          <w:tcPr>
            <w:tcW w:w="1442" w:type="pct"/>
            <w:shd w:val="clear" w:color="auto" w:fill="D9D9D9" w:themeFill="background1" w:themeFillShade="D9"/>
          </w:tcPr>
          <w:p w:rsidR="005D5BFF" w:rsidRPr="00FC7A98" w:rsidRDefault="005D5BFF" w:rsidP="00DF1BDB">
            <w:pPr>
              <w:jc w:val="both"/>
              <w:rPr>
                <w:rStyle w:val="FontStyle64"/>
                <w:b/>
                <w:i/>
              </w:rPr>
            </w:pPr>
            <w:r w:rsidRPr="00FC7A98">
              <w:rPr>
                <w:rStyle w:val="FontStyle64"/>
                <w:b/>
                <w:i/>
              </w:rPr>
              <w:t>Итого</w:t>
            </w:r>
          </w:p>
        </w:tc>
        <w:tc>
          <w:tcPr>
            <w:tcW w:w="1891" w:type="pct"/>
            <w:shd w:val="clear" w:color="auto" w:fill="D9D9D9" w:themeFill="background1" w:themeFillShade="D9"/>
          </w:tcPr>
          <w:p w:rsidR="005D5BFF" w:rsidRDefault="005D5BFF" w:rsidP="00DF1BDB">
            <w:pPr>
              <w:jc w:val="center"/>
            </w:pPr>
          </w:p>
        </w:tc>
        <w:tc>
          <w:tcPr>
            <w:tcW w:w="106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5BFF" w:rsidRPr="00FC7A98" w:rsidRDefault="005D5BFF" w:rsidP="00DF1BDB">
            <w:pPr>
              <w:jc w:val="center"/>
              <w:rPr>
                <w:b/>
              </w:rPr>
            </w:pPr>
            <w:r w:rsidRPr="00FC7A98">
              <w:rPr>
                <w:b/>
              </w:rPr>
              <w:t>5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5BFF" w:rsidRPr="00660DEB" w:rsidTr="00DF1BDB">
        <w:trPr>
          <w:trHeight w:val="1104"/>
        </w:trPr>
        <w:tc>
          <w:tcPr>
            <w:tcW w:w="1442" w:type="pct"/>
            <w:shd w:val="clear" w:color="auto" w:fill="D9D9D9" w:themeFill="background1" w:themeFillShade="D9"/>
          </w:tcPr>
          <w:p w:rsidR="005D5BFF" w:rsidRPr="00660DEB" w:rsidRDefault="005D5BFF" w:rsidP="00DF1BDB">
            <w:pPr>
              <w:jc w:val="both"/>
              <w:rPr>
                <w:rStyle w:val="FontStyle64"/>
                <w:i/>
              </w:rPr>
            </w:pPr>
            <w:r w:rsidRPr="00660DEB">
              <w:rPr>
                <w:rStyle w:val="FontStyle64"/>
                <w:i/>
              </w:rPr>
              <w:t>Максимально допустимая аудиторная недельная нагрузка (5-ти дневная неделя)</w:t>
            </w:r>
          </w:p>
        </w:tc>
        <w:tc>
          <w:tcPr>
            <w:tcW w:w="1891" w:type="pct"/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06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05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D5BFF" w:rsidRPr="00660DEB" w:rsidRDefault="005D5BFF" w:rsidP="00DF1B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5D5BFF" w:rsidRDefault="005D5BFF" w:rsidP="005D5BFF">
      <w:pPr>
        <w:shd w:val="clear" w:color="auto" w:fill="FFFFFF"/>
        <w:spacing w:line="322" w:lineRule="exact"/>
        <w:ind w:right="6490" w:firstLine="994"/>
      </w:pPr>
    </w:p>
    <w:p w:rsidR="008B0436" w:rsidRDefault="008B0436"/>
    <w:p w:rsidR="005D5BFF" w:rsidRDefault="005D5BFF"/>
    <w:p w:rsidR="005D5BFF" w:rsidRDefault="005D5BFF"/>
    <w:p w:rsidR="005D5BFF" w:rsidRDefault="005D5BFF">
      <w:pPr>
        <w:sectPr w:rsidR="005D5BFF" w:rsidSect="008B0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BFF" w:rsidRPr="00660DEB" w:rsidRDefault="005D5BFF" w:rsidP="005D5BFF">
      <w:pPr>
        <w:jc w:val="center"/>
        <w:rPr>
          <w:rFonts w:ascii="Cambria" w:hAnsi="Cambria"/>
          <w:b/>
          <w:u w:val="single"/>
        </w:rPr>
      </w:pPr>
      <w:r w:rsidRPr="00660DEB">
        <w:rPr>
          <w:rFonts w:ascii="Cambria" w:hAnsi="Cambria"/>
          <w:b/>
          <w:u w:val="single"/>
        </w:rPr>
        <w:lastRenderedPageBreak/>
        <w:t>УЧЕБНО-МЕТОДИЧЕСКОЕ СОПРОВОЖДЕНИЕ УЧЕБНОГО ПЛАНА</w:t>
      </w:r>
    </w:p>
    <w:p w:rsidR="005D5BFF" w:rsidRPr="00660DEB" w:rsidRDefault="005D5BFF" w:rsidP="005D5BFF">
      <w:pPr>
        <w:jc w:val="center"/>
        <w:rPr>
          <w:rFonts w:ascii="Cambria" w:hAnsi="Cambria"/>
          <w:b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567"/>
        <w:gridCol w:w="1984"/>
        <w:gridCol w:w="1985"/>
        <w:gridCol w:w="1134"/>
        <w:gridCol w:w="2551"/>
        <w:gridCol w:w="1843"/>
        <w:gridCol w:w="1134"/>
        <w:gridCol w:w="1134"/>
      </w:tblGrid>
      <w:tr w:rsidR="005D5BFF" w:rsidRPr="00660DEB" w:rsidTr="00DF1BDB">
        <w:tc>
          <w:tcPr>
            <w:tcW w:w="675" w:type="dxa"/>
            <w:vMerge w:val="restart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№</w:t>
            </w:r>
          </w:p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 xml:space="preserve"> </w:t>
            </w:r>
            <w:proofErr w:type="gramStart"/>
            <w:r w:rsidRPr="00660DEB">
              <w:rPr>
                <w:b/>
              </w:rPr>
              <w:t>п</w:t>
            </w:r>
            <w:proofErr w:type="gramEnd"/>
            <w:r w:rsidRPr="00660DEB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Предметы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D5BFF" w:rsidRPr="00660DEB" w:rsidRDefault="005D5BFF" w:rsidP="00DF1BDB">
            <w:pPr>
              <w:ind w:left="113" w:right="113"/>
              <w:jc w:val="center"/>
              <w:rPr>
                <w:b/>
              </w:rPr>
            </w:pPr>
            <w:r w:rsidRPr="00660DEB">
              <w:rPr>
                <w:b/>
              </w:rPr>
              <w:t>Класс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Программа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Учебники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 xml:space="preserve">Обеспеченность </w:t>
            </w:r>
            <w:proofErr w:type="gramStart"/>
            <w:r w:rsidRPr="00660DEB">
              <w:rPr>
                <w:b/>
              </w:rPr>
              <w:t>обучающихся</w:t>
            </w:r>
            <w:proofErr w:type="gramEnd"/>
            <w:r w:rsidRPr="00660DEB">
              <w:rPr>
                <w:b/>
              </w:rPr>
              <w:t xml:space="preserve"> в %</w:t>
            </w:r>
          </w:p>
        </w:tc>
      </w:tr>
      <w:tr w:rsidR="005D5BFF" w:rsidRPr="00660DEB" w:rsidTr="00DF1BDB">
        <w:tc>
          <w:tcPr>
            <w:tcW w:w="675" w:type="dxa"/>
            <w:vMerge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Вид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Автор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Год издания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Автор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Название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  <w:r w:rsidRPr="00660DEB">
              <w:rPr>
                <w:b/>
              </w:rPr>
              <w:t>Год издания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5D5BFF" w:rsidRPr="00660DEB" w:rsidRDefault="005D5BFF" w:rsidP="00DF1BDB">
            <w:pPr>
              <w:jc w:val="center"/>
              <w:rPr>
                <w:b/>
              </w:rPr>
            </w:pP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r w:rsidRPr="00660DEB">
              <w:rPr>
                <w:b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Канакина В.П., Горецкий В.Г. 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Канакина В.П., Горецкий В.Г. 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Русский язык.2 класс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2012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r w:rsidRPr="00660DEB">
              <w:rPr>
                <w:b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>Климанова Л.Ф., Бойкина М.В.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Климанова Л.Ф., Горецкий В.Г., Голованова М.В. и др. 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Литературное чтение.2 класс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2012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pPr>
              <w:rPr>
                <w:b/>
              </w:rPr>
            </w:pPr>
            <w:r w:rsidRPr="00660DEB">
              <w:rPr>
                <w:b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>Кузовлев В.П.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Кузовлев В.П., Перегудова Э.Ш., Пастухова С.А. 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Английский язык. 2 класс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2012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r w:rsidRPr="00660DEB">
              <w:rPr>
                <w:b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Моро М.И., Бантова М.А. 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>Моро М.И., Бантова М.А., Бельтюкова Г.В. и др.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Математика. 2 класс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2012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r w:rsidRPr="00660DEB">
              <w:rPr>
                <w:b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Плешаков А.А. 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Плешаков А.А. 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Окружающий мир. 2 класс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2012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pPr>
              <w:rPr>
                <w:b/>
              </w:rPr>
            </w:pPr>
            <w:r w:rsidRPr="00660DEB">
              <w:rPr>
                <w:b/>
              </w:rPr>
              <w:t xml:space="preserve">физическая </w:t>
            </w:r>
          </w:p>
          <w:p w:rsidR="005D5BFF" w:rsidRPr="00660DEB" w:rsidRDefault="005D5BFF" w:rsidP="00DF1BDB">
            <w:pPr>
              <w:rPr>
                <w:b/>
              </w:rPr>
            </w:pPr>
            <w:r w:rsidRPr="00660DEB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1-4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Лях В.И. 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Лях В.И. 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Физическая культура. 1-4 классы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2014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r w:rsidRPr="00660DEB">
              <w:rPr>
                <w:b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Неменский Б.М.   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>Коротеева Е.И. /Под ред. Неменского Б.М. 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 Изобразительное искусство. 2 класс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2012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r w:rsidRPr="00660DEB">
              <w:rPr>
                <w:b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Критская Е.Д., Сергеева Г.П., Шмагина Т.С. 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Критская Е.Д., Сергеева Г.П., Шмагина Т.С. 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Музыка. 2 класс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2012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  <w:tr w:rsidR="005D5BFF" w:rsidRPr="00660DEB" w:rsidTr="00DF1BDB">
        <w:tc>
          <w:tcPr>
            <w:tcW w:w="675" w:type="dxa"/>
            <w:shd w:val="clear" w:color="auto" w:fill="auto"/>
          </w:tcPr>
          <w:p w:rsidR="005D5BFF" w:rsidRPr="00660DEB" w:rsidRDefault="005D5BFF" w:rsidP="005D5BFF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D5BFF" w:rsidRPr="00660DEB" w:rsidRDefault="005D5BFF" w:rsidP="00DF1BDB">
            <w:r w:rsidRPr="00660DEB">
              <w:rPr>
                <w:b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</w:t>
            </w:r>
          </w:p>
        </w:tc>
        <w:tc>
          <w:tcPr>
            <w:tcW w:w="198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Государственная авторская</w:t>
            </w:r>
          </w:p>
        </w:tc>
        <w:tc>
          <w:tcPr>
            <w:tcW w:w="1985" w:type="dxa"/>
            <w:shd w:val="clear" w:color="auto" w:fill="auto"/>
          </w:tcPr>
          <w:p w:rsidR="005D5BFF" w:rsidRPr="00660DEB" w:rsidRDefault="005D5BFF" w:rsidP="00DF1BDB">
            <w:r w:rsidRPr="00660DEB">
              <w:t xml:space="preserve">Роговцева Н.И., Анащенкова С.В. 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2011</w:t>
            </w:r>
          </w:p>
        </w:tc>
        <w:tc>
          <w:tcPr>
            <w:tcW w:w="2551" w:type="dxa"/>
            <w:shd w:val="clear" w:color="auto" w:fill="auto"/>
          </w:tcPr>
          <w:p w:rsidR="005D5BFF" w:rsidRPr="00660DEB" w:rsidRDefault="005D5BFF" w:rsidP="00DF1BDB">
            <w:r w:rsidRPr="00660DEB">
              <w:t>Роговцева Н.И., Богданова Н.В., Фрейтаг И.П. </w:t>
            </w:r>
          </w:p>
        </w:tc>
        <w:tc>
          <w:tcPr>
            <w:tcW w:w="1843" w:type="dxa"/>
            <w:shd w:val="clear" w:color="auto" w:fill="auto"/>
          </w:tcPr>
          <w:p w:rsidR="005D5BFF" w:rsidRPr="00660DEB" w:rsidRDefault="005D5BFF" w:rsidP="00DF1BDB">
            <w:r w:rsidRPr="00660DEB">
              <w:t>Технология. 2 класс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2012</w:t>
            </w:r>
          </w:p>
        </w:tc>
        <w:tc>
          <w:tcPr>
            <w:tcW w:w="1134" w:type="dxa"/>
            <w:shd w:val="clear" w:color="auto" w:fill="auto"/>
          </w:tcPr>
          <w:p w:rsidR="005D5BFF" w:rsidRPr="00660DEB" w:rsidRDefault="005D5BFF" w:rsidP="00DF1BDB">
            <w:pPr>
              <w:jc w:val="center"/>
            </w:pPr>
            <w:r w:rsidRPr="00660DEB">
              <w:t>100%</w:t>
            </w:r>
          </w:p>
        </w:tc>
      </w:tr>
    </w:tbl>
    <w:p w:rsidR="005D5BFF" w:rsidRPr="00660DEB" w:rsidRDefault="005D5BFF" w:rsidP="005D5BFF">
      <w:pPr>
        <w:jc w:val="center"/>
        <w:rPr>
          <w:rFonts w:ascii="Cambria" w:hAnsi="Cambria"/>
          <w:b/>
        </w:rPr>
      </w:pPr>
    </w:p>
    <w:p w:rsidR="005D5BFF" w:rsidRDefault="005D5BFF"/>
    <w:p w:rsidR="005D5BFF" w:rsidRDefault="005D5BFF"/>
    <w:sectPr w:rsidR="005D5BFF" w:rsidSect="005D5B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5EC2"/>
    <w:multiLevelType w:val="hybridMultilevel"/>
    <w:tmpl w:val="24346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BFF"/>
    <w:rsid w:val="00115081"/>
    <w:rsid w:val="004232FB"/>
    <w:rsid w:val="005D5BFF"/>
    <w:rsid w:val="008B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5BF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D5BFF"/>
    <w:rPr>
      <w:rFonts w:ascii="Calibri" w:eastAsia="Calibri" w:hAnsi="Calibri" w:cs="Times New Roman"/>
    </w:rPr>
  </w:style>
  <w:style w:type="character" w:customStyle="1" w:styleId="FontStyle64">
    <w:name w:val="Font Style64"/>
    <w:basedOn w:val="a0"/>
    <w:uiPriority w:val="99"/>
    <w:rsid w:val="005D5BFF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uiPriority w:val="99"/>
    <w:rsid w:val="005D5BFF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5D5BFF"/>
  </w:style>
  <w:style w:type="paragraph" w:styleId="a5">
    <w:name w:val="Balloon Text"/>
    <w:basedOn w:val="a"/>
    <w:link w:val="a6"/>
    <w:uiPriority w:val="99"/>
    <w:semiHidden/>
    <w:unhideWhenUsed/>
    <w:rsid w:val="00423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2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282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2018-09-17T06:53:00Z</dcterms:created>
  <dcterms:modified xsi:type="dcterms:W3CDTF">2018-09-17T07:14:00Z</dcterms:modified>
</cp:coreProperties>
</file>